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EACF" w14:textId="77777777" w:rsidR="00F1356D" w:rsidRPr="00F1356D" w:rsidRDefault="00F1356D" w:rsidP="00F1356D">
      <w:pPr>
        <w:spacing w:before="75" w:after="45" w:line="240" w:lineRule="auto"/>
        <w:outlineLvl w:val="3"/>
        <w:rPr>
          <w:rFonts w:ascii="Verdana" w:eastAsia="Times New Roman" w:hAnsi="Verdana" w:cs="Times New Roman"/>
          <w:b/>
          <w:bCs/>
          <w:color w:val="000000"/>
          <w:sz w:val="17"/>
          <w:szCs w:val="17"/>
        </w:rPr>
      </w:pPr>
      <w:r w:rsidRPr="00F1356D">
        <w:rPr>
          <w:rFonts w:ascii="Georgia" w:eastAsia="Times New Roman" w:hAnsi="Georgia" w:cs="Times New Roman"/>
          <w:color w:val="333333"/>
          <w:sz w:val="27"/>
          <w:szCs w:val="27"/>
        </w:rPr>
        <w:t>GPSS world ...1</w:t>
      </w:r>
      <w:r w:rsidRPr="00F1356D">
        <w:rPr>
          <w:rFonts w:ascii="MS Mincho" w:eastAsia="MS Mincho" w:hAnsi="MS Mincho" w:cs="MS Mincho"/>
          <w:color w:val="333333"/>
          <w:sz w:val="27"/>
          <w:szCs w:val="27"/>
        </w:rPr>
        <w:t>】</w:t>
      </w:r>
      <w:r w:rsidRPr="00F1356D">
        <w:rPr>
          <w:rFonts w:ascii="Georgia" w:eastAsia="Times New Roman" w:hAnsi="Georgia" w:cs="Times New Roman"/>
          <w:color w:val="333333"/>
          <w:sz w:val="27"/>
          <w:szCs w:val="27"/>
        </w:rPr>
        <w:t xml:space="preserve"> Experiment Purpose (1) Mastering the principle, development and application of parallel queuing system; (2) Able to write output reports and simple simulation analysis. </w:t>
      </w:r>
      <w:r w:rsidRPr="00F1356D">
        <w:rPr>
          <w:rFonts w:ascii="MS Mincho" w:eastAsia="MS Mincho" w:hAnsi="MS Mincho" w:cs="MS Mincho"/>
          <w:color w:val="333333"/>
          <w:sz w:val="27"/>
          <w:szCs w:val="27"/>
        </w:rPr>
        <w:t>【</w:t>
      </w:r>
      <w:r w:rsidRPr="00F1356D">
        <w:rPr>
          <w:rFonts w:ascii="Georgia" w:eastAsia="Times New Roman" w:hAnsi="Georgia" w:cs="Times New Roman"/>
          <w:color w:val="333333"/>
          <w:sz w:val="27"/>
          <w:szCs w:val="27"/>
        </w:rPr>
        <w:t>2</w:t>
      </w:r>
      <w:r w:rsidRPr="00F1356D">
        <w:rPr>
          <w:rFonts w:ascii="MS Mincho" w:eastAsia="MS Mincho" w:hAnsi="MS Mincho" w:cs="MS Mincho"/>
          <w:color w:val="333333"/>
          <w:sz w:val="27"/>
          <w:szCs w:val="27"/>
        </w:rPr>
        <w:t>】</w:t>
      </w:r>
      <w:r w:rsidRPr="00F1356D">
        <w:rPr>
          <w:rFonts w:ascii="Georgia" w:eastAsia="Times New Roman" w:hAnsi="Georgia" w:cs="Times New Roman"/>
          <w:color w:val="333333"/>
          <w:sz w:val="27"/>
          <w:szCs w:val="27"/>
        </w:rPr>
        <w:t xml:space="preserve"> Experiment content and principle 1</w:t>
      </w:r>
      <w:r w:rsidRPr="00F1356D">
        <w:rPr>
          <w:rFonts w:ascii="MS Mincho" w:eastAsia="MS Mincho" w:hAnsi="MS Mincho" w:cs="MS Mincho"/>
          <w:color w:val="333333"/>
          <w:sz w:val="27"/>
          <w:szCs w:val="27"/>
        </w:rPr>
        <w:t>、</w:t>
      </w:r>
      <w:r w:rsidRPr="00F1356D">
        <w:rPr>
          <w:rFonts w:ascii="Georgia" w:eastAsia="Times New Roman" w:hAnsi="Georgia" w:cs="Times New Roman"/>
          <w:color w:val="333333"/>
          <w:sz w:val="27"/>
          <w:szCs w:val="27"/>
        </w:rPr>
        <w:t xml:space="preserve">Compile the </w:t>
      </w:r>
      <w:proofErr w:type="spellStart"/>
      <w:r w:rsidRPr="00F1356D">
        <w:rPr>
          <w:rFonts w:ascii="Georgia" w:eastAsia="Times New Roman" w:hAnsi="Georgia" w:cs="Times New Roman"/>
          <w:color w:val="333333"/>
          <w:sz w:val="27"/>
          <w:szCs w:val="27"/>
        </w:rPr>
        <w:t>GPSSWorld</w:t>
      </w:r>
      <w:proofErr w:type="spellEnd"/>
      <w:r w:rsidRPr="00F1356D">
        <w:rPr>
          <w:rFonts w:ascii="Georgia" w:eastAsia="Times New Roman" w:hAnsi="Georgia" w:cs="Times New Roman"/>
          <w:color w:val="333333"/>
          <w:sz w:val="27"/>
          <w:szCs w:val="27"/>
        </w:rPr>
        <w:t xml:space="preserve"> program for the following problems and debug it on the computer. 2</w:t>
      </w:r>
      <w:r w:rsidRPr="00F1356D">
        <w:rPr>
          <w:rFonts w:ascii="MS Mincho" w:eastAsia="MS Mincho" w:hAnsi="MS Mincho" w:cs="MS Mincho"/>
          <w:color w:val="333333"/>
          <w:sz w:val="27"/>
          <w:szCs w:val="27"/>
        </w:rPr>
        <w:t>、</w:t>
      </w:r>
      <w:r w:rsidRPr="00F1356D">
        <w:rPr>
          <w:rFonts w:ascii="Georgia" w:eastAsia="Times New Roman" w:hAnsi="Georgia" w:cs="Times New Roman"/>
          <w:color w:val="333333"/>
          <w:sz w:val="27"/>
          <w:szCs w:val="27"/>
        </w:rPr>
        <w:t xml:space="preserve">Write out the output report, make a simple analysis, and give the simulation conclusion. Problem 1. There are 2 doctors in a clinic. Ordinary patients arrive at a rate of 7 ± 5 minutes and need 10 ± 6 minutes for each visit. Emergency patients arrive at a rate of 60 ± 40 minutes and need 25 ± 15 minutes for each visit. Emergency patients have priority and can enjoy priority services. Please simulate 1000 hours to estimate the average waiting time for emergency patients and ordinary patients. It is required to consider the doctors as Storage. </w:t>
      </w:r>
      <w:r w:rsidRPr="00F1356D">
        <w:rPr>
          <w:rFonts w:ascii="MS Mincho" w:eastAsia="MS Mincho" w:hAnsi="MS Mincho" w:cs="MS Mincho"/>
          <w:color w:val="333333"/>
          <w:sz w:val="27"/>
          <w:szCs w:val="27"/>
        </w:rPr>
        <w:t>【</w:t>
      </w:r>
      <w:r w:rsidRPr="00F1356D">
        <w:rPr>
          <w:rFonts w:ascii="Georgia" w:eastAsia="Times New Roman" w:hAnsi="Georgia" w:cs="Times New Roman"/>
          <w:color w:val="333333"/>
          <w:sz w:val="27"/>
          <w:szCs w:val="27"/>
        </w:rPr>
        <w:t>3</w:t>
      </w:r>
      <w:r w:rsidRPr="00F1356D">
        <w:rPr>
          <w:rFonts w:ascii="MS Mincho" w:eastAsia="MS Mincho" w:hAnsi="MS Mincho" w:cs="MS Mincho"/>
          <w:color w:val="333333"/>
          <w:sz w:val="27"/>
          <w:szCs w:val="27"/>
        </w:rPr>
        <w:t>】</w:t>
      </w:r>
      <w:r w:rsidRPr="00F1356D">
        <w:rPr>
          <w:rFonts w:ascii="Georgia" w:eastAsia="Times New Roman" w:hAnsi="Georgia" w:cs="Times New Roman"/>
          <w:color w:val="333333"/>
          <w:sz w:val="27"/>
          <w:szCs w:val="27"/>
        </w:rPr>
        <w:t xml:space="preserve"> Experimental procedures, data records and summary analysis Step1: Problem description Step 2: Programming Step 3: Output report Step 4: The answer</w:t>
      </w:r>
    </w:p>
    <w:p w14:paraId="4DC32E3B" w14:textId="77777777" w:rsidR="00D23E1A" w:rsidRDefault="00D23E1A"/>
    <w:sectPr w:rsidR="00D23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6D"/>
    <w:rsid w:val="00D23E1A"/>
    <w:rsid w:val="00F1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EAD8"/>
  <w15:chartTrackingRefBased/>
  <w15:docId w15:val="{B08245EC-7772-47D3-AFEF-89274FA0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135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1356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2022-05-11T17:18:00Z</dcterms:created>
  <dcterms:modified xsi:type="dcterms:W3CDTF">2022-05-11T17:18:00Z</dcterms:modified>
</cp:coreProperties>
</file>