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AE39" w14:textId="1F0FF3AE" w:rsidR="00384436" w:rsidRPr="00384436" w:rsidRDefault="00384436" w:rsidP="00384436">
      <w:pPr>
        <w:spacing w:before="75" w:after="45" w:line="240" w:lineRule="auto"/>
        <w:outlineLvl w:val="3"/>
        <w:rPr>
          <w:rFonts w:ascii="Verdana" w:eastAsia="Times New Roman" w:hAnsi="Verdana" w:cs="Times New Roman"/>
          <w:color w:val="000000"/>
          <w:sz w:val="17"/>
          <w:szCs w:val="17"/>
        </w:rPr>
      </w:pPr>
      <w:r w:rsidRPr="00384436">
        <w:rPr>
          <w:rFonts w:ascii="Georgia" w:eastAsia="Times New Roman" w:hAnsi="Georgia" w:cs="Times New Roman"/>
          <w:color w:val="333333"/>
          <w:sz w:val="24"/>
          <w:szCs w:val="24"/>
        </w:rPr>
        <w:t>Entrepreneurship in the hospitality, tourism and events industry</w:t>
      </w:r>
      <w:r w:rsidRPr="00384436">
        <w:rPr>
          <w:rFonts w:ascii="Georgia" w:eastAsia="Times New Roman" w:hAnsi="Georgia" w:cs="Times New Roman"/>
          <w:color w:val="333333"/>
          <w:sz w:val="24"/>
          <w:szCs w:val="24"/>
        </w:rPr>
        <w:t>.</w:t>
      </w:r>
      <w:r>
        <w:rPr>
          <w:rFonts w:ascii="Georgia" w:eastAsia="Times New Roman" w:hAnsi="Georgia" w:cs="Times New Roman"/>
          <w:color w:val="333333"/>
          <w:sz w:val="27"/>
          <w:szCs w:val="27"/>
        </w:rPr>
        <w:t xml:space="preserve"> </w:t>
      </w:r>
      <w:r w:rsidRPr="00384436">
        <w:rPr>
          <w:rFonts w:ascii="Helvetica" w:eastAsia="Times New Roman" w:hAnsi="Helvetica" w:cs="Times New Roman"/>
          <w:color w:val="333333"/>
          <w:sz w:val="18"/>
          <w:szCs w:val="18"/>
        </w:rPr>
        <w:t>Explain how the key features of being an entrepreneur (how they portray entrepreneurs in the mainstream literature) may be the same or differ with migrant entrepreneurs, entrepreneurs in developing countries or female entrepreneurs (you have to choose one of the three). First you have to demonstrate your understanding of the characteristics of entrepreneurs as presented in the mainstream literature.</w:t>
      </w:r>
      <w:r w:rsidRPr="00384436">
        <w:rPr>
          <w:rFonts w:ascii="Helvetica" w:eastAsia="Times New Roman" w:hAnsi="Helvetica" w:cs="Times New Roman"/>
          <w:color w:val="333333"/>
          <w:sz w:val="18"/>
          <w:szCs w:val="18"/>
        </w:rPr>
        <w:br/>
        <w:t xml:space="preserve">Then critically </w:t>
      </w:r>
      <w:r w:rsidRPr="00384436">
        <w:rPr>
          <w:rFonts w:ascii="Helvetica" w:eastAsia="Times New Roman" w:hAnsi="Helvetica" w:cs="Times New Roman"/>
          <w:color w:val="333333"/>
          <w:sz w:val="18"/>
          <w:szCs w:val="18"/>
        </w:rPr>
        <w:t>analyze</w:t>
      </w:r>
      <w:r w:rsidRPr="00384436">
        <w:rPr>
          <w:rFonts w:ascii="Helvetica" w:eastAsia="Times New Roman" w:hAnsi="Helvetica" w:cs="Times New Roman"/>
          <w:color w:val="333333"/>
          <w:sz w:val="18"/>
          <w:szCs w:val="18"/>
        </w:rPr>
        <w:t xml:space="preserve"> the differences between entrepreneurship in the mainstream literature and either one of the following (migrant entrepreneurs, entrepreneurs in developing countries or female entrepreneurs).</w:t>
      </w:r>
      <w:r w:rsidRPr="00384436">
        <w:rPr>
          <w:rFonts w:ascii="Helvetica" w:eastAsia="Times New Roman" w:hAnsi="Helvetica" w:cs="Times New Roman"/>
          <w:color w:val="333333"/>
          <w:sz w:val="18"/>
          <w:szCs w:val="18"/>
        </w:rPr>
        <w:br/>
        <w:t>You have to use multiple, appropriate, relevant and current cases as examples to highlight the differences and similarities between the mainstream entrepreneurship literature and either one of the following (migrant entrepreneurs, entrepreneurs in developing countries or female entrepreneurs).</w:t>
      </w:r>
      <w:r w:rsidRPr="00384436">
        <w:rPr>
          <w:rFonts w:ascii="Helvetica" w:eastAsia="Times New Roman" w:hAnsi="Helvetica" w:cs="Times New Roman"/>
          <w:color w:val="333333"/>
          <w:sz w:val="18"/>
          <w:szCs w:val="18"/>
        </w:rPr>
        <w:br/>
        <w:t>You have to demonstrates an exceptional depth of knowledge through application of appropriate principles, theories, evidence and techniques.</w:t>
      </w:r>
    </w:p>
    <w:p w14:paraId="1EBCD697" w14:textId="77777777" w:rsidR="003121B7" w:rsidRDefault="003121B7"/>
    <w:sectPr w:rsidR="00312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36"/>
    <w:rsid w:val="003121B7"/>
    <w:rsid w:val="0038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BD72"/>
  <w15:chartTrackingRefBased/>
  <w15:docId w15:val="{178CF81D-4D29-436B-9068-7DC91570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844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44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4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2022-05-05T17:51:00Z</dcterms:created>
  <dcterms:modified xsi:type="dcterms:W3CDTF">2022-05-05T17:53:00Z</dcterms:modified>
</cp:coreProperties>
</file>